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5A62" w:rsidRPr="00123BE8" w:rsidRDefault="00485A62" w:rsidP="00931233">
      <w:pPr>
        <w:spacing w:after="0" w:line="240" w:lineRule="auto"/>
        <w:jc w:val="center"/>
        <w:rPr>
          <w:rFonts w:ascii="Times New Roman" w:hAnsi="Times New Roman" w:cs="Times New Roman"/>
          <w:b/>
          <w:sz w:val="28"/>
          <w:szCs w:val="28"/>
          <w:lang w:val="ru-RU"/>
        </w:rPr>
      </w:pPr>
      <w:r w:rsidRPr="00123BE8">
        <w:rPr>
          <w:rFonts w:ascii="Times New Roman" w:hAnsi="Times New Roman" w:cs="Times New Roman"/>
          <w:b/>
          <w:sz w:val="28"/>
          <w:szCs w:val="28"/>
          <w:lang w:val="ru-RU"/>
        </w:rPr>
        <w:t>Вірусологічний відділ</w:t>
      </w:r>
    </w:p>
    <w:p w:rsidR="007C0665" w:rsidRDefault="00485A62" w:rsidP="00931233">
      <w:pPr>
        <w:spacing w:after="0" w:line="240"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В Микола</w:t>
      </w:r>
      <w:r>
        <w:rPr>
          <w:rFonts w:ascii="Times New Roman" w:hAnsi="Times New Roman" w:cs="Times New Roman"/>
          <w:sz w:val="28"/>
          <w:szCs w:val="28"/>
        </w:rPr>
        <w:t>ї</w:t>
      </w:r>
      <w:r>
        <w:rPr>
          <w:rFonts w:ascii="Times New Roman" w:hAnsi="Times New Roman" w:cs="Times New Roman"/>
          <w:sz w:val="28"/>
          <w:szCs w:val="28"/>
          <w:lang w:val="ru-RU"/>
        </w:rPr>
        <w:t>вській  ветеринарній лабораторії (нині Регіональній державній лабораторії ветеринарної медицини)  вірусологічний відділ був створений в 1967р.</w:t>
      </w:r>
    </w:p>
    <w:p w:rsidR="00485A62" w:rsidRDefault="00485A62" w:rsidP="00931233">
      <w:pPr>
        <w:spacing w:after="0" w:line="240" w:lineRule="auto"/>
        <w:jc w:val="both"/>
        <w:rPr>
          <w:rFonts w:ascii="Times New Roman" w:hAnsi="Times New Roman" w:cs="Times New Roman"/>
          <w:sz w:val="28"/>
          <w:szCs w:val="28"/>
          <w:lang w:val="ru-RU"/>
        </w:rPr>
      </w:pPr>
      <w:r>
        <w:rPr>
          <w:rFonts w:ascii="Times New Roman" w:hAnsi="Times New Roman" w:cs="Times New Roman"/>
          <w:sz w:val="28"/>
          <w:szCs w:val="28"/>
          <w:lang w:val="ru-RU"/>
        </w:rPr>
        <w:t>Завідуючими вірусологічного відділу були ветлікарі:</w:t>
      </w:r>
    </w:p>
    <w:p w:rsidR="00485A62" w:rsidRDefault="00485A62" w:rsidP="00931233">
      <w:pPr>
        <w:spacing w:after="0" w:line="240" w:lineRule="auto"/>
        <w:jc w:val="both"/>
        <w:rPr>
          <w:rFonts w:ascii="Times New Roman" w:hAnsi="Times New Roman" w:cs="Times New Roman"/>
          <w:sz w:val="28"/>
          <w:szCs w:val="28"/>
          <w:lang w:val="ru-RU"/>
        </w:rPr>
      </w:pPr>
      <w:r>
        <w:rPr>
          <w:rFonts w:ascii="Times New Roman" w:hAnsi="Times New Roman" w:cs="Times New Roman"/>
          <w:sz w:val="28"/>
          <w:szCs w:val="28"/>
          <w:lang w:val="ru-RU"/>
        </w:rPr>
        <w:t>1967-1971рр.- Г.С.Барданова;</w:t>
      </w:r>
    </w:p>
    <w:p w:rsidR="00485A62" w:rsidRDefault="00485A62" w:rsidP="00931233">
      <w:pPr>
        <w:spacing w:after="0" w:line="240" w:lineRule="auto"/>
        <w:jc w:val="both"/>
        <w:rPr>
          <w:rFonts w:ascii="Times New Roman" w:hAnsi="Times New Roman" w:cs="Times New Roman"/>
          <w:sz w:val="28"/>
          <w:szCs w:val="28"/>
          <w:lang w:val="ru-RU"/>
        </w:rPr>
      </w:pPr>
      <w:r>
        <w:rPr>
          <w:rFonts w:ascii="Times New Roman" w:hAnsi="Times New Roman" w:cs="Times New Roman"/>
          <w:sz w:val="28"/>
          <w:szCs w:val="28"/>
          <w:lang w:val="ru-RU"/>
        </w:rPr>
        <w:t>1975-1990рр.-Н.Ф.Сивун;</w:t>
      </w:r>
      <w:bookmarkStart w:id="0" w:name="_GoBack"/>
      <w:bookmarkEnd w:id="0"/>
    </w:p>
    <w:p w:rsidR="00485A62" w:rsidRDefault="00485A62" w:rsidP="00931233">
      <w:pPr>
        <w:spacing w:after="0" w:line="240" w:lineRule="auto"/>
        <w:jc w:val="both"/>
        <w:rPr>
          <w:rFonts w:ascii="Times New Roman" w:hAnsi="Times New Roman" w:cs="Times New Roman"/>
          <w:sz w:val="28"/>
          <w:szCs w:val="28"/>
          <w:lang w:val="ru-RU"/>
        </w:rPr>
      </w:pPr>
      <w:r>
        <w:rPr>
          <w:rFonts w:ascii="Times New Roman" w:hAnsi="Times New Roman" w:cs="Times New Roman"/>
          <w:sz w:val="28"/>
          <w:szCs w:val="28"/>
          <w:lang w:val="ru-RU"/>
        </w:rPr>
        <w:t>1992-1998рр.-В.Н.Лисевич;</w:t>
      </w:r>
    </w:p>
    <w:p w:rsidR="00485A62" w:rsidRDefault="00485A62" w:rsidP="00931233">
      <w:pPr>
        <w:spacing w:after="0" w:line="240" w:lineRule="auto"/>
        <w:jc w:val="both"/>
        <w:rPr>
          <w:rFonts w:ascii="Times New Roman" w:hAnsi="Times New Roman" w:cs="Times New Roman"/>
          <w:sz w:val="28"/>
          <w:szCs w:val="28"/>
          <w:lang w:val="ru-RU"/>
        </w:rPr>
      </w:pPr>
      <w:r>
        <w:rPr>
          <w:rFonts w:ascii="Times New Roman" w:hAnsi="Times New Roman" w:cs="Times New Roman"/>
          <w:sz w:val="28"/>
          <w:szCs w:val="28"/>
          <w:lang w:val="ru-RU"/>
        </w:rPr>
        <w:t>1998-2000рр.-А.Б.Трощинський;</w:t>
      </w:r>
    </w:p>
    <w:p w:rsidR="00485A62" w:rsidRDefault="00485A62" w:rsidP="00931233">
      <w:pPr>
        <w:spacing w:after="0" w:line="240" w:lineRule="auto"/>
        <w:jc w:val="both"/>
        <w:rPr>
          <w:rFonts w:ascii="Times New Roman" w:hAnsi="Times New Roman" w:cs="Times New Roman"/>
          <w:sz w:val="28"/>
          <w:szCs w:val="28"/>
          <w:lang w:val="ru-RU"/>
        </w:rPr>
      </w:pPr>
      <w:r>
        <w:rPr>
          <w:rFonts w:ascii="Times New Roman" w:hAnsi="Times New Roman" w:cs="Times New Roman"/>
          <w:sz w:val="28"/>
          <w:szCs w:val="28"/>
          <w:lang w:val="ru-RU"/>
        </w:rPr>
        <w:t>з 2001р.-І.М.Лежнєва.</w:t>
      </w:r>
    </w:p>
    <w:p w:rsidR="002F0754" w:rsidRDefault="00C53724" w:rsidP="00931233">
      <w:pPr>
        <w:spacing w:after="0" w:line="240" w:lineRule="auto"/>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З самого початку створення в вірусологічному відділі працювала санітаром ветеран Великої Вітчизняної війни Марія Федорівна</w:t>
      </w:r>
      <w:r w:rsidR="00F367DF">
        <w:rPr>
          <w:rFonts w:ascii="Times New Roman" w:hAnsi="Times New Roman" w:cs="Times New Roman"/>
          <w:sz w:val="28"/>
          <w:szCs w:val="28"/>
          <w:lang w:val="ru-RU"/>
        </w:rPr>
        <w:t xml:space="preserve"> Юрченко.</w:t>
      </w:r>
    </w:p>
    <w:p w:rsidR="002F0754" w:rsidRDefault="002F0754" w:rsidP="00931233">
      <w:pPr>
        <w:spacing w:after="0" w:line="240" w:lineRule="auto"/>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485A62">
        <w:rPr>
          <w:rFonts w:ascii="Times New Roman" w:hAnsi="Times New Roman" w:cs="Times New Roman"/>
          <w:sz w:val="28"/>
          <w:szCs w:val="28"/>
          <w:lang w:val="ru-RU"/>
        </w:rPr>
        <w:t xml:space="preserve">У вірусологічному відділі проводяться дослідження </w:t>
      </w:r>
      <w:r w:rsidR="00D4741B">
        <w:rPr>
          <w:rFonts w:ascii="Times New Roman" w:hAnsi="Times New Roman" w:cs="Times New Roman"/>
          <w:sz w:val="28"/>
          <w:szCs w:val="28"/>
          <w:lang w:val="ru-RU"/>
        </w:rPr>
        <w:t xml:space="preserve">на особливо </w:t>
      </w:r>
      <w:r w:rsidR="006F2294">
        <w:rPr>
          <w:rFonts w:ascii="Times New Roman" w:hAnsi="Times New Roman" w:cs="Times New Roman"/>
          <w:sz w:val="28"/>
          <w:szCs w:val="28"/>
          <w:lang w:val="ru-RU"/>
        </w:rPr>
        <w:t xml:space="preserve">небезпечні хвороби тварин та птиці, такі як: </w:t>
      </w:r>
      <w:r w:rsidR="00485A62">
        <w:rPr>
          <w:rFonts w:ascii="Times New Roman" w:hAnsi="Times New Roman" w:cs="Times New Roman"/>
          <w:sz w:val="28"/>
          <w:szCs w:val="28"/>
          <w:lang w:val="ru-RU"/>
        </w:rPr>
        <w:t xml:space="preserve"> сказ,</w:t>
      </w:r>
      <w:r w:rsidR="006F2294">
        <w:rPr>
          <w:rFonts w:ascii="Times New Roman" w:hAnsi="Times New Roman" w:cs="Times New Roman"/>
          <w:sz w:val="28"/>
          <w:szCs w:val="28"/>
          <w:lang w:val="ru-RU"/>
        </w:rPr>
        <w:t xml:space="preserve"> АЧС, </w:t>
      </w:r>
      <w:r w:rsidR="00485A62">
        <w:rPr>
          <w:rFonts w:ascii="Times New Roman" w:hAnsi="Times New Roman" w:cs="Times New Roman"/>
          <w:sz w:val="28"/>
          <w:szCs w:val="28"/>
          <w:lang w:val="ru-RU"/>
        </w:rPr>
        <w:t>хламідіоз, орнітоз</w:t>
      </w:r>
      <w:r w:rsidR="006F2294">
        <w:rPr>
          <w:rFonts w:ascii="Times New Roman" w:hAnsi="Times New Roman" w:cs="Times New Roman"/>
          <w:sz w:val="28"/>
          <w:szCs w:val="28"/>
          <w:lang w:val="ru-RU"/>
        </w:rPr>
        <w:t xml:space="preserve">. Також досліджуються </w:t>
      </w:r>
      <w:r w:rsidR="00485A62">
        <w:rPr>
          <w:rFonts w:ascii="Times New Roman" w:hAnsi="Times New Roman" w:cs="Times New Roman"/>
          <w:sz w:val="28"/>
          <w:szCs w:val="28"/>
          <w:lang w:val="ru-RU"/>
        </w:rPr>
        <w:t xml:space="preserve"> Ньюкаслівськ</w:t>
      </w:r>
      <w:r w:rsidR="006F2294">
        <w:rPr>
          <w:rFonts w:ascii="Times New Roman" w:hAnsi="Times New Roman" w:cs="Times New Roman"/>
          <w:sz w:val="28"/>
          <w:szCs w:val="28"/>
          <w:lang w:val="ru-RU"/>
        </w:rPr>
        <w:t>а</w:t>
      </w:r>
      <w:r w:rsidR="00485A62">
        <w:rPr>
          <w:rFonts w:ascii="Times New Roman" w:hAnsi="Times New Roman" w:cs="Times New Roman"/>
          <w:sz w:val="28"/>
          <w:szCs w:val="28"/>
          <w:lang w:val="ru-RU"/>
        </w:rPr>
        <w:t xml:space="preserve"> хвороб</w:t>
      </w:r>
      <w:r w:rsidR="006F2294">
        <w:rPr>
          <w:rFonts w:ascii="Times New Roman" w:hAnsi="Times New Roman" w:cs="Times New Roman"/>
          <w:sz w:val="28"/>
          <w:szCs w:val="28"/>
          <w:lang w:val="ru-RU"/>
        </w:rPr>
        <w:t>а</w:t>
      </w:r>
      <w:r w:rsidR="00485A62">
        <w:rPr>
          <w:rFonts w:ascii="Times New Roman" w:hAnsi="Times New Roman" w:cs="Times New Roman"/>
          <w:sz w:val="28"/>
          <w:szCs w:val="28"/>
          <w:lang w:val="ru-RU"/>
        </w:rPr>
        <w:t>,</w:t>
      </w:r>
      <w:r>
        <w:rPr>
          <w:rFonts w:ascii="Times New Roman" w:hAnsi="Times New Roman" w:cs="Times New Roman"/>
          <w:sz w:val="28"/>
          <w:szCs w:val="28"/>
          <w:lang w:val="ru-RU"/>
        </w:rPr>
        <w:t xml:space="preserve"> </w:t>
      </w:r>
      <w:r w:rsidR="00485A62">
        <w:rPr>
          <w:rFonts w:ascii="Times New Roman" w:hAnsi="Times New Roman" w:cs="Times New Roman"/>
          <w:sz w:val="28"/>
          <w:szCs w:val="28"/>
          <w:lang w:val="ru-RU"/>
        </w:rPr>
        <w:t>грип,</w:t>
      </w:r>
      <w:r w:rsidR="006F2294">
        <w:rPr>
          <w:rFonts w:ascii="Times New Roman" w:hAnsi="Times New Roman" w:cs="Times New Roman"/>
          <w:sz w:val="28"/>
          <w:szCs w:val="28"/>
          <w:lang w:val="ru-RU"/>
        </w:rPr>
        <w:t xml:space="preserve"> та інш.</w:t>
      </w:r>
      <w:r>
        <w:rPr>
          <w:rFonts w:ascii="Times New Roman" w:hAnsi="Times New Roman" w:cs="Times New Roman"/>
          <w:sz w:val="28"/>
          <w:szCs w:val="28"/>
          <w:lang w:val="ru-RU"/>
        </w:rPr>
        <w:t xml:space="preserve">   Вірусологічний відділ проводить моніторингові та діагностичні дослідження проб сироваток крові та патматеріалу на наведені захворювання методами РІФ, ІФА, РЗГА(РТГА), РГА, РНГА,РЗК, виділенням вірусів на курячих ембріонах та КК, постановкою біопроб на піддослідних тваринах.</w:t>
      </w:r>
    </w:p>
    <w:p w:rsidR="00091BB3" w:rsidRDefault="002F0754" w:rsidP="00931233">
      <w:pPr>
        <w:spacing w:after="0" w:line="240" w:lineRule="auto"/>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В штаті вірусологічного відділу </w:t>
      </w:r>
      <w:r w:rsidR="00931233">
        <w:rPr>
          <w:rFonts w:ascii="Times New Roman" w:hAnsi="Times New Roman" w:cs="Times New Roman"/>
          <w:sz w:val="28"/>
          <w:szCs w:val="28"/>
          <w:lang w:val="ru-RU"/>
        </w:rPr>
        <w:t xml:space="preserve"> </w:t>
      </w:r>
      <w:r>
        <w:rPr>
          <w:rFonts w:ascii="Times New Roman" w:hAnsi="Times New Roman" w:cs="Times New Roman"/>
          <w:sz w:val="28"/>
          <w:szCs w:val="28"/>
          <w:lang w:val="ru-RU"/>
        </w:rPr>
        <w:t>зав.вірусологічним відділом Лежнєва І.М.,</w:t>
      </w:r>
    </w:p>
    <w:p w:rsidR="00931233" w:rsidRDefault="00931233" w:rsidP="00931233">
      <w:pPr>
        <w:spacing w:after="0" w:line="240" w:lineRule="auto"/>
        <w:jc w:val="both"/>
        <w:rPr>
          <w:rFonts w:ascii="Times New Roman" w:hAnsi="Times New Roman" w:cs="Times New Roman"/>
          <w:sz w:val="28"/>
          <w:szCs w:val="28"/>
          <w:lang w:val="ru-RU"/>
        </w:rPr>
      </w:pPr>
    </w:p>
    <w:p w:rsidR="00091BB3" w:rsidRDefault="00091BB3" w:rsidP="00931233">
      <w:pPr>
        <w:spacing w:line="360" w:lineRule="auto"/>
        <w:jc w:val="center"/>
        <w:rPr>
          <w:rFonts w:ascii="Times New Roman" w:hAnsi="Times New Roman" w:cs="Times New Roman"/>
          <w:sz w:val="28"/>
          <w:szCs w:val="28"/>
          <w:lang w:val="ru-RU"/>
        </w:rPr>
      </w:pPr>
      <w:r>
        <w:rPr>
          <w:rFonts w:ascii="Times New Roman" w:hAnsi="Times New Roman" w:cs="Times New Roman"/>
          <w:noProof/>
          <w:sz w:val="28"/>
          <w:szCs w:val="28"/>
          <w:lang w:val="ru-RU" w:eastAsia="ru-RU"/>
        </w:rPr>
        <w:drawing>
          <wp:inline distT="0" distB="0" distL="0" distR="0" wp14:anchorId="7F6E5020" wp14:editId="4604D229">
            <wp:extent cx="4286250" cy="5306644"/>
            <wp:effectExtent l="0" t="0" r="0" b="8890"/>
            <wp:docPr id="2" name="Рисунок 2" descr="d:\Desktop\ВИРУСЫ\STA459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Desktop\ВИРУСЫ\STA45916.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288932" cy="5309964"/>
                    </a:xfrm>
                    <a:prstGeom prst="rect">
                      <a:avLst/>
                    </a:prstGeom>
                    <a:noFill/>
                    <a:ln>
                      <a:noFill/>
                    </a:ln>
                  </pic:spPr>
                </pic:pic>
              </a:graphicData>
            </a:graphic>
          </wp:inline>
        </w:drawing>
      </w:r>
    </w:p>
    <w:p w:rsidR="00091BB3" w:rsidRDefault="002F0754" w:rsidP="00931233">
      <w:pPr>
        <w:spacing w:line="360" w:lineRule="auto"/>
        <w:jc w:val="center"/>
        <w:rPr>
          <w:rFonts w:ascii="Times New Roman" w:hAnsi="Times New Roman" w:cs="Times New Roman"/>
          <w:sz w:val="28"/>
          <w:szCs w:val="28"/>
          <w:lang w:val="ru-RU"/>
        </w:rPr>
      </w:pPr>
      <w:r>
        <w:rPr>
          <w:rFonts w:ascii="Times New Roman" w:hAnsi="Times New Roman" w:cs="Times New Roman"/>
          <w:sz w:val="28"/>
          <w:szCs w:val="28"/>
          <w:lang w:val="ru-RU"/>
        </w:rPr>
        <w:lastRenderedPageBreak/>
        <w:t>пров.лікар- Кульчицька Н.В.;</w:t>
      </w:r>
    </w:p>
    <w:p w:rsidR="00091BB3" w:rsidRDefault="00091BB3" w:rsidP="00931233">
      <w:pPr>
        <w:spacing w:line="360" w:lineRule="auto"/>
        <w:jc w:val="center"/>
        <w:rPr>
          <w:rFonts w:ascii="Times New Roman" w:hAnsi="Times New Roman" w:cs="Times New Roman"/>
          <w:sz w:val="28"/>
          <w:szCs w:val="28"/>
          <w:lang w:val="ru-RU"/>
        </w:rPr>
      </w:pPr>
      <w:r>
        <w:rPr>
          <w:rFonts w:ascii="Times New Roman" w:hAnsi="Times New Roman" w:cs="Times New Roman"/>
          <w:noProof/>
          <w:sz w:val="28"/>
          <w:szCs w:val="28"/>
          <w:lang w:val="ru-RU" w:eastAsia="ru-RU"/>
        </w:rPr>
        <w:drawing>
          <wp:inline distT="0" distB="0" distL="0" distR="0">
            <wp:extent cx="2861698" cy="4610100"/>
            <wp:effectExtent l="0" t="0" r="0" b="0"/>
            <wp:docPr id="3" name="Рисунок 3" descr="d:\Desktop\ВИРУСЫ\DSCF55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Desktop\ВИРУСЫ\DSCF5513.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70159" cy="4623731"/>
                    </a:xfrm>
                    <a:prstGeom prst="rect">
                      <a:avLst/>
                    </a:prstGeom>
                    <a:noFill/>
                    <a:ln>
                      <a:noFill/>
                    </a:ln>
                  </pic:spPr>
                </pic:pic>
              </a:graphicData>
            </a:graphic>
          </wp:inline>
        </w:drawing>
      </w:r>
    </w:p>
    <w:p w:rsidR="00091BB3" w:rsidRDefault="002F0754" w:rsidP="00931233">
      <w:pPr>
        <w:spacing w:line="360"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2 лаборанта: Дубовік І.В.</w:t>
      </w:r>
      <w:r w:rsidR="00497222">
        <w:rPr>
          <w:rFonts w:ascii="Times New Roman" w:hAnsi="Times New Roman" w:cs="Times New Roman"/>
          <w:sz w:val="28"/>
          <w:szCs w:val="28"/>
          <w:lang w:val="ru-RU"/>
        </w:rPr>
        <w:t>,</w:t>
      </w:r>
      <w:r w:rsidR="00091BB3">
        <w:rPr>
          <w:rFonts w:ascii="Times New Roman" w:hAnsi="Times New Roman" w:cs="Times New Roman"/>
          <w:sz w:val="28"/>
          <w:szCs w:val="28"/>
          <w:lang w:val="ru-RU"/>
        </w:rPr>
        <w:t xml:space="preserve"> </w:t>
      </w:r>
      <w:r w:rsidR="00497222">
        <w:rPr>
          <w:rFonts w:ascii="Times New Roman" w:hAnsi="Times New Roman" w:cs="Times New Roman"/>
          <w:sz w:val="28"/>
          <w:szCs w:val="28"/>
        </w:rPr>
        <w:t>Велитнюк Т.В.</w:t>
      </w:r>
      <w:r>
        <w:rPr>
          <w:rFonts w:ascii="Times New Roman" w:hAnsi="Times New Roman" w:cs="Times New Roman"/>
          <w:sz w:val="28"/>
          <w:szCs w:val="28"/>
          <w:lang w:val="ru-RU"/>
        </w:rPr>
        <w:t>;</w:t>
      </w:r>
    </w:p>
    <w:p w:rsidR="00091BB3" w:rsidRDefault="00091BB3" w:rsidP="00485A62">
      <w:pPr>
        <w:spacing w:line="360" w:lineRule="auto"/>
        <w:jc w:val="both"/>
        <w:rPr>
          <w:rFonts w:ascii="Times New Roman" w:hAnsi="Times New Roman" w:cs="Times New Roman"/>
          <w:sz w:val="28"/>
          <w:szCs w:val="28"/>
          <w:lang w:val="ru-RU"/>
        </w:rPr>
      </w:pPr>
      <w:r>
        <w:rPr>
          <w:rFonts w:ascii="Times New Roman" w:hAnsi="Times New Roman" w:cs="Times New Roman"/>
          <w:noProof/>
          <w:sz w:val="28"/>
          <w:szCs w:val="28"/>
          <w:lang w:val="ru-RU" w:eastAsia="ru-RU"/>
        </w:rPr>
        <w:drawing>
          <wp:inline distT="0" distB="0" distL="0" distR="0">
            <wp:extent cx="2877751" cy="3429000"/>
            <wp:effectExtent l="0" t="0" r="0" b="0"/>
            <wp:docPr id="4" name="Рисунок 4" descr="d:\Desktop\ВИРУСЫ\DSCF5514аро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Desktop\ВИРУСЫ\DSCF5514ароа.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876599" cy="3427627"/>
                    </a:xfrm>
                    <a:prstGeom prst="rect">
                      <a:avLst/>
                    </a:prstGeom>
                    <a:noFill/>
                    <a:ln>
                      <a:noFill/>
                    </a:ln>
                  </pic:spPr>
                </pic:pic>
              </a:graphicData>
            </a:graphic>
          </wp:inline>
        </w:drawing>
      </w:r>
      <w:r>
        <w:rPr>
          <w:rFonts w:ascii="Times New Roman" w:hAnsi="Times New Roman" w:cs="Times New Roman"/>
          <w:noProof/>
          <w:sz w:val="28"/>
          <w:szCs w:val="28"/>
          <w:lang w:val="ru-RU" w:eastAsia="ru-RU"/>
        </w:rPr>
        <w:drawing>
          <wp:inline distT="0" distB="0" distL="0" distR="0">
            <wp:extent cx="3076897" cy="3419475"/>
            <wp:effectExtent l="0" t="0" r="9525" b="0"/>
            <wp:docPr id="5" name="Рисунок 5" descr="d:\Desktop\ВИРУСЫ\DSCF5501вап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Desktop\ВИРУСЫ\DSCF5501вапв.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86266" cy="3429887"/>
                    </a:xfrm>
                    <a:prstGeom prst="rect">
                      <a:avLst/>
                    </a:prstGeom>
                    <a:noFill/>
                    <a:ln>
                      <a:noFill/>
                    </a:ln>
                  </pic:spPr>
                </pic:pic>
              </a:graphicData>
            </a:graphic>
          </wp:inline>
        </w:drawing>
      </w:r>
    </w:p>
    <w:p w:rsidR="00931233" w:rsidRDefault="00931233" w:rsidP="00485A62">
      <w:pPr>
        <w:spacing w:line="360" w:lineRule="auto"/>
        <w:jc w:val="both"/>
        <w:rPr>
          <w:rFonts w:ascii="Times New Roman" w:hAnsi="Times New Roman" w:cs="Times New Roman"/>
          <w:sz w:val="28"/>
          <w:szCs w:val="28"/>
          <w:lang w:val="ru-RU"/>
        </w:rPr>
      </w:pPr>
    </w:p>
    <w:p w:rsidR="002F0754" w:rsidRDefault="00D4741B" w:rsidP="00931233">
      <w:pPr>
        <w:spacing w:line="360" w:lineRule="auto"/>
        <w:jc w:val="center"/>
        <w:rPr>
          <w:rFonts w:ascii="Times New Roman" w:hAnsi="Times New Roman" w:cs="Times New Roman"/>
          <w:sz w:val="28"/>
          <w:szCs w:val="28"/>
          <w:lang w:val="ru-RU"/>
        </w:rPr>
      </w:pPr>
      <w:r>
        <w:rPr>
          <w:rFonts w:ascii="Times New Roman" w:hAnsi="Times New Roman" w:cs="Times New Roman"/>
          <w:sz w:val="28"/>
          <w:szCs w:val="28"/>
          <w:lang w:val="ru-RU"/>
        </w:rPr>
        <w:lastRenderedPageBreak/>
        <w:t>1</w:t>
      </w:r>
      <w:r w:rsidR="002F0754">
        <w:rPr>
          <w:rFonts w:ascii="Times New Roman" w:hAnsi="Times New Roman" w:cs="Times New Roman"/>
          <w:sz w:val="28"/>
          <w:szCs w:val="28"/>
          <w:lang w:val="ru-RU"/>
        </w:rPr>
        <w:t xml:space="preserve"> санітар</w:t>
      </w:r>
      <w:r>
        <w:rPr>
          <w:rFonts w:ascii="Times New Roman" w:hAnsi="Times New Roman" w:cs="Times New Roman"/>
          <w:sz w:val="28"/>
          <w:szCs w:val="28"/>
          <w:lang w:val="ru-RU"/>
        </w:rPr>
        <w:t xml:space="preserve"> </w:t>
      </w:r>
      <w:r w:rsidR="002F0754">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 </w:t>
      </w:r>
      <w:r w:rsidR="002F0754">
        <w:rPr>
          <w:rFonts w:ascii="Times New Roman" w:hAnsi="Times New Roman" w:cs="Times New Roman"/>
          <w:sz w:val="28"/>
          <w:szCs w:val="28"/>
          <w:lang w:val="ru-RU"/>
        </w:rPr>
        <w:t xml:space="preserve"> Гаврилишина О.М.</w:t>
      </w:r>
    </w:p>
    <w:p w:rsidR="00091BB3" w:rsidRDefault="00091BB3" w:rsidP="00931233">
      <w:pPr>
        <w:spacing w:line="360" w:lineRule="auto"/>
        <w:jc w:val="center"/>
        <w:rPr>
          <w:rFonts w:ascii="Times New Roman" w:hAnsi="Times New Roman" w:cs="Times New Roman"/>
          <w:sz w:val="28"/>
          <w:szCs w:val="28"/>
          <w:lang w:val="ru-RU"/>
        </w:rPr>
      </w:pPr>
      <w:r>
        <w:rPr>
          <w:rFonts w:ascii="Times New Roman" w:hAnsi="Times New Roman" w:cs="Times New Roman"/>
          <w:noProof/>
          <w:sz w:val="28"/>
          <w:szCs w:val="28"/>
          <w:lang w:val="ru-RU" w:eastAsia="ru-RU"/>
        </w:rPr>
        <w:drawing>
          <wp:inline distT="0" distB="0" distL="0" distR="0">
            <wp:extent cx="2366009" cy="3429000"/>
            <wp:effectExtent l="0" t="0" r="0" b="0"/>
            <wp:docPr id="6" name="Рисунок 6" descr="d:\Desktop\ВИРУСЫ\DSCF5514ван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Desktop\ВИРУСЫ\DSCF5514вано.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81123" cy="3450904"/>
                    </a:xfrm>
                    <a:prstGeom prst="rect">
                      <a:avLst/>
                    </a:prstGeom>
                    <a:noFill/>
                    <a:ln>
                      <a:noFill/>
                    </a:ln>
                  </pic:spPr>
                </pic:pic>
              </a:graphicData>
            </a:graphic>
          </wp:inline>
        </w:drawing>
      </w:r>
    </w:p>
    <w:p w:rsidR="00C53724" w:rsidRDefault="00C53724" w:rsidP="00485A62">
      <w:pPr>
        <w:spacing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Вірусологічний відділ Миколаївської регіональної державної лабораторії ветеринарної медицини знаходиться на першому поверсі лабораторії та займає частину крила з окремим входом.</w:t>
      </w:r>
    </w:p>
    <w:p w:rsidR="002F0754" w:rsidRDefault="00C53724" w:rsidP="00485A62">
      <w:pPr>
        <w:spacing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Вірусологічний відділ має слідуючі кімнати: кабінет завідуючого,бокс для роботи, серологічну (кімната для постановки ІФА), лаборантську та кухню.  В окремому приміщенні знаходиться вірусологічна секційна та ізолятор для заражених тварин. В робочих кімната</w:t>
      </w:r>
      <w:r w:rsidR="005B5C50">
        <w:rPr>
          <w:rFonts w:ascii="Times New Roman" w:hAnsi="Times New Roman" w:cs="Times New Roman"/>
          <w:sz w:val="28"/>
          <w:szCs w:val="28"/>
          <w:lang w:val="ru-RU"/>
        </w:rPr>
        <w:t>х</w:t>
      </w:r>
      <w:r>
        <w:rPr>
          <w:rFonts w:ascii="Times New Roman" w:hAnsi="Times New Roman" w:cs="Times New Roman"/>
          <w:sz w:val="28"/>
          <w:szCs w:val="28"/>
          <w:lang w:val="ru-RU"/>
        </w:rPr>
        <w:t xml:space="preserve"> встановлено необхідне обладнання, бактерицидні лампи, ємкісті з дез.розчинами.</w:t>
      </w:r>
      <w:r w:rsidR="005B5C50">
        <w:rPr>
          <w:rFonts w:ascii="Times New Roman" w:hAnsi="Times New Roman" w:cs="Times New Roman"/>
          <w:sz w:val="28"/>
          <w:szCs w:val="28"/>
          <w:lang w:val="ru-RU"/>
        </w:rPr>
        <w:t xml:space="preserve"> </w:t>
      </w:r>
    </w:p>
    <w:p w:rsidR="00C53724" w:rsidRPr="00D4741B" w:rsidRDefault="00C53724" w:rsidP="00485A62">
      <w:pPr>
        <w:spacing w:line="360" w:lineRule="auto"/>
        <w:jc w:val="both"/>
        <w:rPr>
          <w:rFonts w:ascii="Times New Roman" w:hAnsi="Times New Roman" w:cs="Times New Roman"/>
          <w:sz w:val="28"/>
          <w:szCs w:val="28"/>
        </w:rPr>
      </w:pPr>
      <w:r>
        <w:rPr>
          <w:rFonts w:ascii="Times New Roman" w:hAnsi="Times New Roman" w:cs="Times New Roman"/>
          <w:sz w:val="28"/>
          <w:szCs w:val="28"/>
          <w:lang w:val="ru-RU"/>
        </w:rPr>
        <w:t xml:space="preserve">   Персонал відділу професійно підготовлений. </w:t>
      </w:r>
      <w:r w:rsidR="00D4741B">
        <w:rPr>
          <w:rFonts w:ascii="Times New Roman" w:hAnsi="Times New Roman" w:cs="Times New Roman"/>
          <w:sz w:val="28"/>
          <w:szCs w:val="28"/>
        </w:rPr>
        <w:t>Фахівці відділу регулярно проходять курси підвищення кваліфікації, згідно графіку планів.</w:t>
      </w:r>
    </w:p>
    <w:p w:rsidR="00485A62" w:rsidRPr="00485A62" w:rsidRDefault="00485A62" w:rsidP="00485A62">
      <w:pPr>
        <w:spacing w:line="360" w:lineRule="auto"/>
        <w:jc w:val="both"/>
        <w:rPr>
          <w:rFonts w:ascii="Times New Roman" w:hAnsi="Times New Roman" w:cs="Times New Roman"/>
          <w:sz w:val="28"/>
          <w:szCs w:val="28"/>
          <w:lang w:val="ru-RU"/>
        </w:rPr>
      </w:pPr>
    </w:p>
    <w:sectPr w:rsidR="00485A62" w:rsidRPr="00485A6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5A62"/>
    <w:rsid w:val="00091BB3"/>
    <w:rsid w:val="00123BE8"/>
    <w:rsid w:val="002F0754"/>
    <w:rsid w:val="00485A62"/>
    <w:rsid w:val="00497222"/>
    <w:rsid w:val="005B5C50"/>
    <w:rsid w:val="006F2294"/>
    <w:rsid w:val="007C0665"/>
    <w:rsid w:val="00931233"/>
    <w:rsid w:val="00997ACA"/>
    <w:rsid w:val="00C53724"/>
    <w:rsid w:val="00D4741B"/>
    <w:rsid w:val="00F367D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B5C5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B5C5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B5C5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B5C5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271</Words>
  <Characters>1545</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555</dc:creator>
  <cp:lastModifiedBy>Admin</cp:lastModifiedBy>
  <cp:revision>6</cp:revision>
  <cp:lastPrinted>2013-09-04T06:07:00Z</cp:lastPrinted>
  <dcterms:created xsi:type="dcterms:W3CDTF">2017-08-03T07:52:00Z</dcterms:created>
  <dcterms:modified xsi:type="dcterms:W3CDTF">2017-08-03T10:55:00Z</dcterms:modified>
</cp:coreProperties>
</file>